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FF" w:rsidRPr="00AC53E0" w:rsidRDefault="00AC53E0">
      <w:pPr>
        <w:rPr>
          <w:sz w:val="28"/>
          <w:szCs w:val="28"/>
        </w:rPr>
      </w:pPr>
      <w:r w:rsidRPr="00AC53E0">
        <w:rPr>
          <w:sz w:val="28"/>
          <w:szCs w:val="28"/>
        </w:rPr>
        <w:t>Label warm up paper: Warm up #2</w:t>
      </w:r>
    </w:p>
    <w:p w:rsidR="00AC53E0" w:rsidRPr="00AC53E0" w:rsidRDefault="00AC53E0">
      <w:pPr>
        <w:rPr>
          <w:sz w:val="28"/>
          <w:szCs w:val="28"/>
        </w:rPr>
      </w:pPr>
      <w:r w:rsidRPr="00AC53E0">
        <w:rPr>
          <w:sz w:val="28"/>
          <w:szCs w:val="28"/>
        </w:rPr>
        <w:t>Directions: Match the Spanish with the English translation.</w:t>
      </w:r>
    </w:p>
    <w:p w:rsidR="00AC53E0" w:rsidRDefault="00AC53E0"/>
    <w:p w:rsidR="00AC53E0" w:rsidRDefault="00AC53E0" w:rsidP="00AC53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banquero</w:t>
      </w:r>
      <w:proofErr w:type="spellEnd"/>
      <w:r>
        <w:rPr>
          <w:sz w:val="28"/>
          <w:szCs w:val="28"/>
        </w:rPr>
        <w:t xml:space="preserve">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translator</w:t>
      </w:r>
    </w:p>
    <w:p w:rsidR="00AC53E0" w:rsidRDefault="00AC53E0" w:rsidP="00AC53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periodista</w:t>
      </w:r>
      <w:proofErr w:type="spellEnd"/>
      <w:r>
        <w:rPr>
          <w:sz w:val="28"/>
          <w:szCs w:val="28"/>
        </w:rPr>
        <w:t xml:space="preserve"> 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banker</w:t>
      </w:r>
    </w:p>
    <w:p w:rsidR="00AC53E0" w:rsidRDefault="00AC53E0" w:rsidP="00AC53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proofErr w:type="spellStart"/>
      <w:r>
        <w:rPr>
          <w:sz w:val="28"/>
          <w:szCs w:val="28"/>
        </w:rPr>
        <w:t>comerciante</w:t>
      </w:r>
      <w:proofErr w:type="spellEnd"/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boss</w:t>
      </w:r>
    </w:p>
    <w:p w:rsidR="00AC53E0" w:rsidRDefault="00AC53E0" w:rsidP="00AC53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traductora</w:t>
      </w:r>
      <w:proofErr w:type="spellEnd"/>
      <w:r>
        <w:rPr>
          <w:sz w:val="28"/>
          <w:szCs w:val="28"/>
        </w:rPr>
        <w:t xml:space="preserve">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d. lawyer </w:t>
      </w:r>
    </w:p>
    <w:p w:rsidR="00AC53E0" w:rsidRDefault="00AC53E0" w:rsidP="00AC53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jefa</w:t>
      </w:r>
      <w:proofErr w:type="spellEnd"/>
      <w:r>
        <w:rPr>
          <w:sz w:val="28"/>
          <w:szCs w:val="28"/>
        </w:rPr>
        <w:t xml:space="preserve"> 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engineer</w:t>
      </w:r>
    </w:p>
    <w:p w:rsidR="00AC53E0" w:rsidRDefault="00AC53E0" w:rsidP="00AC53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abogado 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f. journalist</w:t>
      </w:r>
    </w:p>
    <w:p w:rsidR="00AC53E0" w:rsidRPr="00AC53E0" w:rsidRDefault="00AC53E0" w:rsidP="00AC53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ingeniera</w:t>
      </w:r>
      <w:proofErr w:type="spellEnd"/>
      <w:r>
        <w:rPr>
          <w:sz w:val="28"/>
          <w:szCs w:val="28"/>
        </w:rPr>
        <w:t xml:space="preserve"> 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g. vendor/merchant</w:t>
      </w:r>
      <w:bookmarkStart w:id="0" w:name="_GoBack"/>
      <w:bookmarkEnd w:id="0"/>
    </w:p>
    <w:sectPr w:rsidR="00AC53E0" w:rsidRPr="00AC5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E22"/>
    <w:multiLevelType w:val="hybridMultilevel"/>
    <w:tmpl w:val="D11C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E0"/>
    <w:rsid w:val="006C694C"/>
    <w:rsid w:val="00927DFE"/>
    <w:rsid w:val="00AA16FF"/>
    <w:rsid w:val="00A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D515"/>
  <w15:chartTrackingRefBased/>
  <w15:docId w15:val="{40F43F69-A8AB-428D-9AB4-554AC9C6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S. Pillsbury</dc:creator>
  <cp:keywords/>
  <dc:description/>
  <cp:lastModifiedBy>Alexis S. Pillsbury</cp:lastModifiedBy>
  <cp:revision>1</cp:revision>
  <dcterms:created xsi:type="dcterms:W3CDTF">2018-05-08T15:48:00Z</dcterms:created>
  <dcterms:modified xsi:type="dcterms:W3CDTF">2018-05-08T15:54:00Z</dcterms:modified>
</cp:coreProperties>
</file>